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DE018C">
        <w:rPr>
          <w:rFonts w:ascii="Times New Roman" w:hAnsi="Times New Roman" w:cs="Times New Roman"/>
          <w:sz w:val="22"/>
          <w:szCs w:val="22"/>
        </w:rPr>
        <w:t>21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497649">
        <w:rPr>
          <w:rFonts w:ascii="Times New Roman" w:hAnsi="Times New Roman" w:cs="Times New Roman"/>
          <w:sz w:val="22"/>
          <w:szCs w:val="22"/>
        </w:rPr>
        <w:t>6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DE018C">
        <w:rPr>
          <w:rFonts w:ascii="Tahoma" w:hAnsi="Tahoma" w:cs="Tahoma"/>
          <w:b/>
          <w:bCs/>
          <w:sz w:val="20"/>
          <w:szCs w:val="20"/>
        </w:rPr>
        <w:t>86MS0021-01-2025-008330-97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B91321" w:rsidRPr="00224075" w:rsidP="00B91321">
      <w:pPr>
        <w:widowControl w:val="0"/>
        <w:ind w:left="4248" w:hanging="410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B91321" w:rsidRPr="00224075" w:rsidP="00B9132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224075" w:rsidP="00B9132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27</w:t>
      </w:r>
      <w:r w:rsid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февраля 2026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B91321" w:rsidRPr="00497649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DE018C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секретаре </w:t>
      </w: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Лебедевой М.В.,</w:t>
      </w:r>
    </w:p>
    <w:p w:rsidR="00B91321" w:rsidRPr="00DE018C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E018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DE018C">
        <w:rPr>
          <w:rFonts w:ascii="Times New Roman" w:hAnsi="Times New Roman" w:cs="Times New Roman"/>
          <w:sz w:val="28"/>
          <w:szCs w:val="28"/>
        </w:rPr>
        <w:t xml:space="preserve">к </w:t>
      </w:r>
      <w:r w:rsidRPr="00DE018C" w:rsidR="00DE018C">
        <w:rPr>
          <w:rFonts w:ascii="Times New Roman" w:hAnsi="Times New Roman" w:cs="Times New Roman"/>
          <w:sz w:val="28"/>
          <w:szCs w:val="28"/>
        </w:rPr>
        <w:t xml:space="preserve">Мураеву Григорию Юрьевичу   </w:t>
      </w:r>
      <w:r w:rsidRPr="00DE018C">
        <w:rPr>
          <w:rFonts w:ascii="Times New Roman" w:hAnsi="Times New Roman" w:cs="Times New Roman"/>
          <w:sz w:val="28"/>
          <w:szCs w:val="28"/>
        </w:rPr>
        <w:t>о взыскании задолженности по д</w:t>
      </w:r>
      <w:r w:rsidRPr="00DE018C">
        <w:rPr>
          <w:rFonts w:ascii="Times New Roman" w:hAnsi="Times New Roman" w:cs="Times New Roman"/>
          <w:sz w:val="28"/>
          <w:szCs w:val="28"/>
        </w:rPr>
        <w:t>оговору займа.</w:t>
      </w:r>
    </w:p>
    <w:p w:rsidR="00B91321" w:rsidRPr="00DE018C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91321" w:rsidRPr="00DE018C" w:rsidP="00B913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DE018C" w:rsidP="00B91321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Pr="00DE018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DE018C">
        <w:rPr>
          <w:rFonts w:ascii="Times New Roman" w:hAnsi="Times New Roman" w:cs="Times New Roman"/>
          <w:sz w:val="28"/>
          <w:szCs w:val="28"/>
        </w:rPr>
        <w:t xml:space="preserve">к </w:t>
      </w:r>
      <w:r w:rsidRPr="00DE018C" w:rsidR="00DE018C">
        <w:rPr>
          <w:rFonts w:ascii="Times New Roman" w:hAnsi="Times New Roman" w:cs="Times New Roman"/>
          <w:sz w:val="28"/>
          <w:szCs w:val="28"/>
        </w:rPr>
        <w:t xml:space="preserve">Мураеву Григорию Юрьевичу   </w:t>
      </w:r>
      <w:r w:rsidRPr="00DE018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DE018C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DE018C" w:rsidR="00DE018C">
        <w:rPr>
          <w:rFonts w:ascii="Times New Roman" w:hAnsi="Times New Roman" w:cs="Times New Roman"/>
          <w:sz w:val="28"/>
          <w:szCs w:val="28"/>
        </w:rPr>
        <w:t>Мураев</w:t>
      </w:r>
      <w:r w:rsidR="00DE018C">
        <w:rPr>
          <w:rFonts w:ascii="Times New Roman" w:hAnsi="Times New Roman" w:cs="Times New Roman"/>
          <w:sz w:val="28"/>
          <w:szCs w:val="28"/>
        </w:rPr>
        <w:t>а</w:t>
      </w:r>
      <w:r w:rsidRPr="00DE018C" w:rsidR="00DE018C">
        <w:rPr>
          <w:rFonts w:ascii="Times New Roman" w:hAnsi="Times New Roman" w:cs="Times New Roman"/>
          <w:sz w:val="28"/>
          <w:szCs w:val="28"/>
        </w:rPr>
        <w:t xml:space="preserve"> Григори</w:t>
      </w:r>
      <w:r w:rsidR="00DE018C">
        <w:rPr>
          <w:rFonts w:ascii="Times New Roman" w:hAnsi="Times New Roman" w:cs="Times New Roman"/>
          <w:sz w:val="28"/>
          <w:szCs w:val="28"/>
        </w:rPr>
        <w:t>я</w:t>
      </w:r>
      <w:r w:rsidRPr="00DE018C" w:rsidR="00DE018C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DE018C">
        <w:rPr>
          <w:rFonts w:ascii="Times New Roman" w:hAnsi="Times New Roman" w:cs="Times New Roman"/>
          <w:sz w:val="28"/>
          <w:szCs w:val="28"/>
        </w:rPr>
        <w:t>а</w:t>
      </w:r>
      <w:r w:rsidRPr="00DE018C" w:rsidR="00DE018C">
        <w:rPr>
          <w:rFonts w:ascii="Times New Roman" w:hAnsi="Times New Roman" w:cs="Times New Roman"/>
          <w:sz w:val="28"/>
          <w:szCs w:val="28"/>
        </w:rPr>
        <w:t xml:space="preserve">   </w:t>
      </w:r>
      <w:r w:rsidRPr="00DE018C">
        <w:rPr>
          <w:rFonts w:ascii="Times New Roman" w:hAnsi="Times New Roman" w:cs="Times New Roman"/>
          <w:sz w:val="28"/>
          <w:szCs w:val="28"/>
        </w:rPr>
        <w:t>(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паспорт: 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, выдан 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; СНИЛС: 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; ИНН: 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DE018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DE018C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E018C">
        <w:rPr>
          <w:rFonts w:ascii="Times New Roman" w:hAnsi="Times New Roman" w:cs="Times New Roman"/>
          <w:sz w:val="28"/>
          <w:szCs w:val="28"/>
        </w:rPr>
        <w:t xml:space="preserve">) сумму задолженности  </w:t>
      </w:r>
      <w:r w:rsidRPr="00DE018C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займа 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>№1101520 от 23.11.2024 за период с 23.11.2024 г. по 05.05.2025 г.</w:t>
      </w:r>
      <w:r w:rsidRPr="00DE018C" w:rsidR="00DE01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DE018C" w:rsidR="00DE018C">
        <w:rPr>
          <w:rFonts w:ascii="Times New Roman" w:hAnsi="Times New Roman"/>
          <w:b/>
          <w:color w:val="000000"/>
          <w:sz w:val="28"/>
          <w:szCs w:val="28"/>
        </w:rPr>
        <w:t>16 092,00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018C">
        <w:rPr>
          <w:rFonts w:ascii="Times New Roman" w:hAnsi="Times New Roman" w:cs="Times New Roman"/>
          <w:color w:val="000000"/>
          <w:sz w:val="28"/>
          <w:szCs w:val="28"/>
        </w:rPr>
        <w:t xml:space="preserve">рублей и расходов по оплате госпошлины в размере </w:t>
      </w:r>
      <w:r w:rsidRPr="00DE018C">
        <w:rPr>
          <w:rFonts w:ascii="Times New Roman" w:hAnsi="Times New Roman" w:cs="Times New Roman"/>
          <w:b/>
          <w:color w:val="000000"/>
          <w:sz w:val="28"/>
          <w:szCs w:val="28"/>
        </w:rPr>
        <w:t>4000,00</w:t>
      </w:r>
      <w:r w:rsidRPr="00DE018C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="00DE018C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DE018C" w:rsidR="00DE018C">
        <w:rPr>
          <w:rFonts w:ascii="Times New Roman" w:hAnsi="Times New Roman"/>
          <w:b/>
          <w:color w:val="000000"/>
          <w:sz w:val="28"/>
          <w:szCs w:val="28"/>
        </w:rPr>
        <w:t> 092,00</w:t>
      </w:r>
      <w:r w:rsidRPr="00DE018C" w:rsidR="00DE0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018C">
        <w:rPr>
          <w:rFonts w:ascii="Times New Roman" w:hAnsi="Times New Roman" w:cs="Times New Roman"/>
          <w:sz w:val="28"/>
          <w:szCs w:val="28"/>
        </w:rPr>
        <w:t>рублей.</w:t>
      </w:r>
    </w:p>
    <w:p w:rsidR="00B91321" w:rsidRPr="00DE018C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</w:t>
      </w: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влении мотивированного решения в следующие сроки: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E01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</w:t>
      </w: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объявления резолютивной части решения суда, если лица,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участвующие в деле, их представители присутствовали в судебном заседании;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ствующего заявления.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B91321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224075">
      <w:pPr>
        <w:widowControl w:val="0"/>
        <w:ind w:firstLine="708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 w:rsidR="00497649">
        <w:rPr>
          <w:rFonts w:ascii="Times New Roman" w:hAnsi="Times New Roman" w:cs="Times New Roman"/>
          <w:sz w:val="22"/>
          <w:szCs w:val="22"/>
        </w:rPr>
        <w:t>2-</w:t>
      </w:r>
      <w:r w:rsidR="00DE018C">
        <w:rPr>
          <w:rFonts w:ascii="Times New Roman" w:hAnsi="Times New Roman" w:cs="Times New Roman"/>
          <w:sz w:val="22"/>
          <w:szCs w:val="22"/>
        </w:rPr>
        <w:t>21</w:t>
      </w:r>
      <w:r w:rsidRPr="003B3DA5" w:rsidR="00497649">
        <w:rPr>
          <w:rFonts w:ascii="Times New Roman" w:hAnsi="Times New Roman" w:cs="Times New Roman"/>
          <w:sz w:val="22"/>
          <w:szCs w:val="22"/>
        </w:rPr>
        <w:t>-2101/202</w:t>
      </w:r>
      <w:r w:rsidR="00497649">
        <w:rPr>
          <w:rFonts w:ascii="Times New Roman" w:hAnsi="Times New Roman" w:cs="Times New Roman"/>
          <w:sz w:val="22"/>
          <w:szCs w:val="22"/>
        </w:rPr>
        <w:t xml:space="preserve">6 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</w:t>
      </w:r>
      <w:r w:rsidRPr="00D22E9C">
        <w:rPr>
          <w:rFonts w:ascii="Times New Roman" w:hAnsi="Times New Roman" w:cs="Times New Roman"/>
          <w:sz w:val="22"/>
          <w:szCs w:val="22"/>
        </w:rPr>
        <w:t xml:space="preserve">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2240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3752A3"/>
    <w:rsid w:val="003B3DA5"/>
    <w:rsid w:val="00497649"/>
    <w:rsid w:val="00637024"/>
    <w:rsid w:val="006C48F5"/>
    <w:rsid w:val="00A67538"/>
    <w:rsid w:val="00AE48D9"/>
    <w:rsid w:val="00B47D18"/>
    <w:rsid w:val="00B83F42"/>
    <w:rsid w:val="00B91321"/>
    <w:rsid w:val="00BC350F"/>
    <w:rsid w:val="00BF11AE"/>
    <w:rsid w:val="00C573CA"/>
    <w:rsid w:val="00D21ECC"/>
    <w:rsid w:val="00D22E9C"/>
    <w:rsid w:val="00DE01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